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A1" w:rsidRPr="00043FA1" w:rsidRDefault="00BB38D4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Enthalpy change</w:t>
      </w:r>
      <w:r w:rsidR="00110144">
        <w:rPr>
          <w:rStyle w:val="Strong"/>
          <w:sz w:val="32"/>
          <w:szCs w:val="32"/>
        </w:rPr>
        <w:t xml:space="preserve"> calculations</w:t>
      </w:r>
    </w:p>
    <w:p w:rsidR="00110144" w:rsidRDefault="00110144" w:rsidP="00110144">
      <w:pPr>
        <w:pStyle w:val="LetteredTask"/>
        <w:numPr>
          <w:ilvl w:val="0"/>
          <w:numId w:val="0"/>
        </w:numPr>
        <w:ind w:left="567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7907C0" w:rsidRPr="007907C0" w:rsidRDefault="007907C0" w:rsidP="007907C0">
      <w:pPr>
        <w:pStyle w:val="Pa26"/>
        <w:ind w:left="1120" w:hanging="1120"/>
        <w:rPr>
          <w:color w:val="221E1F"/>
        </w:rPr>
      </w:pPr>
      <w:r w:rsidRPr="007907C0">
        <w:rPr>
          <w:b/>
        </w:rPr>
        <w:t xml:space="preserve">1.  </w:t>
      </w:r>
      <w:r w:rsidRPr="007907C0">
        <w:rPr>
          <w:color w:val="221E1F"/>
        </w:rPr>
        <w:t xml:space="preserve">Calculate the </w:t>
      </w:r>
      <w:proofErr w:type="spellStart"/>
      <w:r w:rsidRPr="007907C0">
        <w:rPr>
          <w:color w:val="221E1F"/>
        </w:rPr>
        <w:t>Δf</w:t>
      </w:r>
      <w:proofErr w:type="spellEnd"/>
      <w:r w:rsidRPr="007907C0">
        <w:rPr>
          <w:color w:val="221E1F"/>
          <w:vertAlign w:val="subscript"/>
        </w:rPr>
        <w:t xml:space="preserve"> </w:t>
      </w:r>
      <w:r w:rsidRPr="007907C0">
        <w:rPr>
          <w:i/>
          <w:iCs/>
          <w:color w:val="221E1F"/>
        </w:rPr>
        <w:t xml:space="preserve">H </w:t>
      </w:r>
      <w:r w:rsidRPr="007907C0">
        <w:rPr>
          <w:color w:val="221E1F"/>
        </w:rPr>
        <w:t xml:space="preserve">° for </w:t>
      </w:r>
      <w:proofErr w:type="gramStart"/>
      <w:r w:rsidRPr="007907C0">
        <w:rPr>
          <w:color w:val="221E1F"/>
        </w:rPr>
        <w:t>B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H</w:t>
      </w:r>
      <w:r w:rsidRPr="007907C0">
        <w:rPr>
          <w:color w:val="221E1F"/>
          <w:vertAlign w:val="subscript"/>
        </w:rPr>
        <w:t>6</w:t>
      </w:r>
      <w:r w:rsidRPr="007907C0">
        <w:rPr>
          <w:color w:val="221E1F"/>
        </w:rPr>
        <w:t>(</w:t>
      </w:r>
      <w:proofErr w:type="gramEnd"/>
      <w:r w:rsidRPr="007907C0">
        <w:rPr>
          <w:i/>
          <w:iCs/>
          <w:color w:val="221E1F"/>
        </w:rPr>
        <w:t>g</w:t>
      </w:r>
      <w:r w:rsidRPr="007907C0">
        <w:rPr>
          <w:color w:val="221E1F"/>
        </w:rPr>
        <w:t xml:space="preserve">), given the following data: </w:t>
      </w:r>
    </w:p>
    <w:p w:rsidR="007907C0" w:rsidRPr="007907C0" w:rsidRDefault="007907C0" w:rsidP="007907C0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spellStart"/>
      <w:proofErr w:type="gramStart"/>
      <w:r w:rsidRPr="007907C0">
        <w:rPr>
          <w:color w:val="221E1F"/>
        </w:rPr>
        <w:t>Δ</w:t>
      </w:r>
      <w:r w:rsidRPr="007907C0">
        <w:rPr>
          <w:color w:val="221E1F"/>
          <w:vertAlign w:val="subscript"/>
        </w:rPr>
        <w:t>f</w:t>
      </w:r>
      <w:proofErr w:type="spellEnd"/>
      <w:proofErr w:type="gramEnd"/>
      <w:r w:rsidRPr="007907C0">
        <w:rPr>
          <w:color w:val="221E1F"/>
          <w:vertAlign w:val="subscript"/>
        </w:rPr>
        <w:t xml:space="preserve"> </w:t>
      </w:r>
      <w:r w:rsidRPr="007907C0">
        <w:rPr>
          <w:i/>
          <w:iCs/>
          <w:color w:val="221E1F"/>
        </w:rPr>
        <w:t xml:space="preserve">H </w:t>
      </w:r>
      <w:r w:rsidRPr="007907C0">
        <w:rPr>
          <w:color w:val="221E1F"/>
        </w:rPr>
        <w:t>° (B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O</w:t>
      </w:r>
      <w:r w:rsidRPr="007907C0">
        <w:rPr>
          <w:color w:val="221E1F"/>
          <w:vertAlign w:val="subscript"/>
        </w:rPr>
        <w:t>3</w:t>
      </w:r>
      <w:r w:rsidRPr="007907C0">
        <w:rPr>
          <w:color w:val="221E1F"/>
        </w:rPr>
        <w:t>(</w:t>
      </w:r>
      <w:r w:rsidRPr="007907C0">
        <w:rPr>
          <w:i/>
          <w:iCs/>
          <w:color w:val="221E1F"/>
        </w:rPr>
        <w:t>s</w:t>
      </w:r>
      <w:r w:rsidRPr="007907C0">
        <w:rPr>
          <w:color w:val="221E1F"/>
        </w:rPr>
        <w:t xml:space="preserve">)) = −1255 kJ </w:t>
      </w:r>
      <w:proofErr w:type="spellStart"/>
      <w:r w:rsidRPr="007907C0">
        <w:rPr>
          <w:color w:val="221E1F"/>
        </w:rPr>
        <w:t>mol</w:t>
      </w:r>
      <w:proofErr w:type="spellEnd"/>
      <w:r w:rsidRPr="007907C0">
        <w:rPr>
          <w:color w:val="221E1F"/>
          <w:vertAlign w:val="superscript"/>
        </w:rPr>
        <w:t>–1</w:t>
      </w:r>
      <w:r w:rsidRPr="007907C0">
        <w:rPr>
          <w:color w:val="221E1F"/>
        </w:rPr>
        <w:t xml:space="preserve"> </w:t>
      </w:r>
    </w:p>
    <w:p w:rsidR="007907C0" w:rsidRPr="007907C0" w:rsidRDefault="007907C0" w:rsidP="007907C0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spellStart"/>
      <w:proofErr w:type="gramStart"/>
      <w:r w:rsidRPr="007907C0">
        <w:rPr>
          <w:color w:val="221E1F"/>
        </w:rPr>
        <w:t>Δ</w:t>
      </w:r>
      <w:r w:rsidRPr="007907C0">
        <w:rPr>
          <w:color w:val="221E1F"/>
          <w:vertAlign w:val="subscript"/>
        </w:rPr>
        <w:t>f</w:t>
      </w:r>
      <w:proofErr w:type="spellEnd"/>
      <w:proofErr w:type="gramEnd"/>
      <w:r w:rsidRPr="007907C0">
        <w:rPr>
          <w:color w:val="221E1F"/>
        </w:rPr>
        <w:t xml:space="preserve"> </w:t>
      </w:r>
      <w:r w:rsidRPr="007907C0">
        <w:rPr>
          <w:i/>
          <w:iCs/>
          <w:color w:val="221E1F"/>
        </w:rPr>
        <w:t xml:space="preserve">H </w:t>
      </w:r>
      <w:r w:rsidRPr="007907C0">
        <w:rPr>
          <w:color w:val="221E1F"/>
        </w:rPr>
        <w:t>° (H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O(</w:t>
      </w:r>
      <w:r>
        <w:rPr>
          <w:color w:val="221E1F"/>
        </w:rPr>
        <w:t>l</w:t>
      </w:r>
      <w:r w:rsidRPr="007907C0">
        <w:rPr>
          <w:color w:val="221E1F"/>
        </w:rPr>
        <w:t xml:space="preserve">)) = −286 kJ </w:t>
      </w:r>
      <w:proofErr w:type="spellStart"/>
      <w:r w:rsidRPr="007907C0">
        <w:rPr>
          <w:color w:val="221E1F"/>
        </w:rPr>
        <w:t>mol</w:t>
      </w:r>
      <w:proofErr w:type="spellEnd"/>
      <w:r w:rsidRPr="007907C0">
        <w:rPr>
          <w:color w:val="221E1F"/>
          <w:vertAlign w:val="superscript"/>
        </w:rPr>
        <w:t>–1</w:t>
      </w:r>
      <w:r w:rsidRPr="007907C0">
        <w:rPr>
          <w:color w:val="221E1F"/>
        </w:rPr>
        <w:t xml:space="preserve"> </w:t>
      </w:r>
    </w:p>
    <w:p w:rsidR="007907C0" w:rsidRPr="007907C0" w:rsidRDefault="007907C0" w:rsidP="007907C0">
      <w:pPr>
        <w:autoSpaceDE w:val="0"/>
        <w:autoSpaceDN w:val="0"/>
        <w:adjustRightInd w:val="0"/>
        <w:spacing w:line="241" w:lineRule="atLeast"/>
        <w:ind w:left="1120" w:hanging="1120"/>
        <w:rPr>
          <w:color w:val="221E1F"/>
        </w:rPr>
      </w:pPr>
      <w:proofErr w:type="gramStart"/>
      <w:r w:rsidRPr="007907C0">
        <w:rPr>
          <w:color w:val="221E1F"/>
        </w:rPr>
        <w:t>B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H</w:t>
      </w:r>
      <w:r w:rsidRPr="007907C0">
        <w:rPr>
          <w:color w:val="221E1F"/>
          <w:vertAlign w:val="subscript"/>
        </w:rPr>
        <w:t>6</w:t>
      </w:r>
      <w:r w:rsidRPr="007907C0">
        <w:rPr>
          <w:color w:val="221E1F"/>
        </w:rPr>
        <w:t>(</w:t>
      </w:r>
      <w:proofErr w:type="gramEnd"/>
      <w:r w:rsidRPr="007907C0">
        <w:rPr>
          <w:i/>
          <w:iCs/>
          <w:color w:val="221E1F"/>
        </w:rPr>
        <w:t>g</w:t>
      </w:r>
      <w:r w:rsidRPr="007907C0">
        <w:rPr>
          <w:color w:val="221E1F"/>
        </w:rPr>
        <w:t>) + 3O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(</w:t>
      </w:r>
      <w:r w:rsidRPr="007907C0">
        <w:rPr>
          <w:i/>
          <w:iCs/>
          <w:color w:val="221E1F"/>
        </w:rPr>
        <w:t>g</w:t>
      </w:r>
      <w:r w:rsidRPr="007907C0">
        <w:rPr>
          <w:color w:val="221E1F"/>
        </w:rPr>
        <w:t>) → B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O</w:t>
      </w:r>
      <w:r w:rsidRPr="007907C0">
        <w:rPr>
          <w:color w:val="221E1F"/>
          <w:vertAlign w:val="subscript"/>
        </w:rPr>
        <w:t>3</w:t>
      </w:r>
      <w:r w:rsidRPr="007907C0">
        <w:rPr>
          <w:color w:val="221E1F"/>
        </w:rPr>
        <w:t>(</w:t>
      </w:r>
      <w:r w:rsidRPr="007907C0">
        <w:rPr>
          <w:i/>
          <w:iCs/>
          <w:color w:val="221E1F"/>
        </w:rPr>
        <w:t>s</w:t>
      </w:r>
      <w:r w:rsidRPr="007907C0">
        <w:rPr>
          <w:color w:val="221E1F"/>
        </w:rPr>
        <w:t>) + 3H</w:t>
      </w:r>
      <w:r w:rsidRPr="007907C0">
        <w:rPr>
          <w:color w:val="221E1F"/>
          <w:vertAlign w:val="subscript"/>
        </w:rPr>
        <w:t>2</w:t>
      </w:r>
      <w:r w:rsidRPr="007907C0">
        <w:rPr>
          <w:color w:val="221E1F"/>
        </w:rPr>
        <w:t>O(</w:t>
      </w:r>
      <w:r>
        <w:rPr>
          <w:color w:val="221E1F"/>
        </w:rPr>
        <w:t>l</w:t>
      </w:r>
      <w:r w:rsidRPr="007907C0">
        <w:rPr>
          <w:color w:val="221E1F"/>
        </w:rPr>
        <w:t xml:space="preserve">) </w:t>
      </w:r>
      <w:proofErr w:type="spellStart"/>
      <w:r w:rsidRPr="007907C0">
        <w:rPr>
          <w:color w:val="221E1F"/>
        </w:rPr>
        <w:t>Δr</w:t>
      </w:r>
      <w:proofErr w:type="spellEnd"/>
      <w:r w:rsidRPr="007907C0">
        <w:rPr>
          <w:color w:val="221E1F"/>
        </w:rPr>
        <w:t xml:space="preserve"> </w:t>
      </w:r>
      <w:r w:rsidRPr="007907C0">
        <w:rPr>
          <w:i/>
          <w:iCs/>
          <w:color w:val="221E1F"/>
        </w:rPr>
        <w:t xml:space="preserve">H </w:t>
      </w:r>
      <w:r w:rsidRPr="007907C0">
        <w:rPr>
          <w:color w:val="221E1F"/>
        </w:rPr>
        <w:t xml:space="preserve">° = −2148 kJ </w:t>
      </w:r>
      <w:proofErr w:type="spellStart"/>
      <w:r w:rsidRPr="007907C0">
        <w:rPr>
          <w:color w:val="221E1F"/>
        </w:rPr>
        <w:t>mol</w:t>
      </w:r>
      <w:proofErr w:type="spellEnd"/>
      <w:r w:rsidRPr="007907C0">
        <w:rPr>
          <w:color w:val="221E1F"/>
          <w:vertAlign w:val="superscript"/>
        </w:rPr>
        <w:t>–1</w:t>
      </w:r>
    </w:p>
    <w:p w:rsidR="007907C0" w:rsidRPr="007907C0" w:rsidRDefault="007907C0" w:rsidP="007907C0">
      <w:pPr>
        <w:pStyle w:val="Pa21"/>
        <w:ind w:left="560" w:hanging="560"/>
        <w:rPr>
          <w:b/>
        </w:rPr>
      </w:pPr>
      <w:r w:rsidRPr="007907C0">
        <w:rPr>
          <w:color w:val="221E1F"/>
        </w:rPr>
        <w:t>The melting point of boron is 2300°C.</w:t>
      </w:r>
    </w:p>
    <w:p w:rsidR="007907C0" w:rsidRDefault="007907C0" w:rsidP="007907C0">
      <w:pPr>
        <w:pStyle w:val="Pa21"/>
        <w:spacing w:after="100"/>
        <w:rPr>
          <w:b/>
        </w:rPr>
      </w:pPr>
    </w:p>
    <w:p w:rsidR="00D63527" w:rsidRDefault="00D63527" w:rsidP="00D63527">
      <w:pPr>
        <w:pStyle w:val="Pa26"/>
        <w:spacing w:after="100"/>
        <w:rPr>
          <w:b/>
        </w:rPr>
      </w:pPr>
    </w:p>
    <w:p w:rsidR="00D63527" w:rsidRDefault="00D63527" w:rsidP="00D63527"/>
    <w:p w:rsidR="00D63527" w:rsidRDefault="00D63527" w:rsidP="00D63527"/>
    <w:p w:rsidR="00D63527" w:rsidRDefault="00D63527" w:rsidP="00D63527"/>
    <w:p w:rsidR="00D63527" w:rsidRDefault="00D63527" w:rsidP="00D63527"/>
    <w:p w:rsidR="00D63527" w:rsidRPr="00D63527" w:rsidRDefault="00D63527" w:rsidP="00D63527"/>
    <w:p w:rsidR="00D63527" w:rsidRDefault="00D63527" w:rsidP="00D63527">
      <w:pPr>
        <w:pStyle w:val="Pa26"/>
        <w:spacing w:after="100"/>
        <w:rPr>
          <w:b/>
        </w:rPr>
      </w:pPr>
    </w:p>
    <w:p w:rsidR="00D63527" w:rsidRDefault="00D63527" w:rsidP="00D63527">
      <w:pPr>
        <w:pStyle w:val="Pa26"/>
        <w:spacing w:after="100"/>
        <w:rPr>
          <w:b/>
        </w:rPr>
      </w:pPr>
    </w:p>
    <w:p w:rsidR="00BF1330" w:rsidRDefault="00BF1330" w:rsidP="00D63527">
      <w:pPr>
        <w:pStyle w:val="Pa26"/>
        <w:spacing w:after="100"/>
      </w:pPr>
      <w:r>
        <w:rPr>
          <w:b/>
        </w:rPr>
        <w:t>2</w:t>
      </w:r>
      <w:r w:rsidRPr="00197FDB">
        <w:rPr>
          <w:b/>
        </w:rPr>
        <w:t>.</w:t>
      </w:r>
      <w:r>
        <w:t xml:space="preserve"> (</w:t>
      </w:r>
      <w:proofErr w:type="spellStart"/>
      <w:proofErr w:type="gramStart"/>
      <w:r w:rsidRPr="009A78C1">
        <w:rPr>
          <w:b/>
        </w:rPr>
        <w:t>i</w:t>
      </w:r>
      <w:proofErr w:type="spellEnd"/>
      <w:proofErr w:type="gramEnd"/>
      <w:r w:rsidRPr="009A78C1">
        <w:rPr>
          <w:b/>
        </w:rPr>
        <w:t>)</w:t>
      </w:r>
      <w:r>
        <w:t xml:space="preserve"> </w:t>
      </w:r>
    </w:p>
    <w:p w:rsidR="00BF1330" w:rsidRDefault="00BF1330" w:rsidP="00BF1330">
      <w:r>
        <w:rPr>
          <w:noProof/>
          <w:lang w:val="en-US"/>
        </w:rPr>
        <w:drawing>
          <wp:inline distT="0" distB="0" distL="0" distR="0" wp14:anchorId="45F2628E" wp14:editId="7EBBB5BA">
            <wp:extent cx="2012736" cy="1136966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hesslaw201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647" cy="1146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330" w:rsidRPr="009A78C1" w:rsidRDefault="00BF1330" w:rsidP="00BF1330">
      <w:r>
        <w:rPr>
          <w:color w:val="221E1F"/>
          <w:sz w:val="23"/>
          <w:szCs w:val="23"/>
        </w:rPr>
        <w:t>Calculate the standard enthalpy of formation of liquid ethanol using the information given above.</w:t>
      </w:r>
    </w:p>
    <w:p w:rsidR="00BF1330" w:rsidRDefault="00BF1330" w:rsidP="00BF1330">
      <w:pPr>
        <w:pStyle w:val="Pa26"/>
        <w:spacing w:after="100"/>
        <w:ind w:left="560" w:hanging="560"/>
      </w:pPr>
    </w:p>
    <w:p w:rsidR="00D63527" w:rsidRPr="00D63527" w:rsidRDefault="00D63527" w:rsidP="00D63527"/>
    <w:p w:rsidR="00BF1330" w:rsidRDefault="00BF1330" w:rsidP="00BF1330">
      <w:pPr>
        <w:pStyle w:val="Default"/>
        <w:spacing w:line="241" w:lineRule="atLeast"/>
        <w:ind w:left="1120" w:hanging="1120"/>
        <w:rPr>
          <w:color w:val="221E1F"/>
          <w:sz w:val="23"/>
          <w:szCs w:val="23"/>
        </w:rPr>
      </w:pPr>
      <w:r w:rsidRPr="009A78C1">
        <w:rPr>
          <w:b/>
        </w:rPr>
        <w:t>ii)</w:t>
      </w:r>
      <w:r>
        <w:t xml:space="preserve"> </w:t>
      </w:r>
      <w:r>
        <w:rPr>
          <w:color w:val="221E1F"/>
          <w:sz w:val="23"/>
          <w:szCs w:val="23"/>
        </w:rPr>
        <w:t>Discuss how the value of the enthalpy change would differ if the ethanol product formed was a gas rather</w:t>
      </w:r>
    </w:p>
    <w:p w:rsidR="00BF1330" w:rsidRPr="009A78C1" w:rsidRDefault="00BF1330" w:rsidP="00BF1330">
      <w:pPr>
        <w:pStyle w:val="Default"/>
        <w:spacing w:line="241" w:lineRule="atLeast"/>
        <w:ind w:left="1120" w:hanging="1120"/>
        <w:rPr>
          <w:color w:val="221E1F"/>
          <w:sz w:val="23"/>
          <w:szCs w:val="23"/>
        </w:rPr>
      </w:pPr>
      <w:proofErr w:type="gramStart"/>
      <w:r>
        <w:rPr>
          <w:color w:val="221E1F"/>
          <w:sz w:val="23"/>
          <w:szCs w:val="23"/>
        </w:rPr>
        <w:t>than</w:t>
      </w:r>
      <w:proofErr w:type="gramEnd"/>
      <w:r>
        <w:rPr>
          <w:color w:val="221E1F"/>
          <w:sz w:val="23"/>
          <w:szCs w:val="23"/>
        </w:rPr>
        <w:t xml:space="preserve"> a liquid.  </w:t>
      </w:r>
      <w:r>
        <w:rPr>
          <w:i/>
          <w:iCs/>
          <w:color w:val="221E1F"/>
          <w:sz w:val="23"/>
          <w:szCs w:val="23"/>
        </w:rPr>
        <w:t>No calculation is necessary.</w:t>
      </w:r>
    </w:p>
    <w:p w:rsidR="00BF1330" w:rsidRDefault="00BF1330" w:rsidP="00BF1330">
      <w:pPr>
        <w:pStyle w:val="Pa26"/>
        <w:spacing w:after="100"/>
        <w:ind w:left="560" w:hanging="560"/>
        <w:rPr>
          <w:b/>
        </w:rPr>
      </w:pPr>
    </w:p>
    <w:p w:rsidR="00BF1330" w:rsidRDefault="00BF1330" w:rsidP="00BF1330">
      <w:pPr>
        <w:pStyle w:val="Pa26"/>
        <w:spacing w:after="100"/>
        <w:ind w:left="560" w:hanging="560"/>
        <w:rPr>
          <w:b/>
        </w:rPr>
      </w:pPr>
    </w:p>
    <w:p w:rsidR="00BF1330" w:rsidRDefault="00BF1330" w:rsidP="007907C0">
      <w:pPr>
        <w:pStyle w:val="Default"/>
      </w:pPr>
    </w:p>
    <w:p w:rsidR="00D63527" w:rsidRDefault="00D63527" w:rsidP="007907C0">
      <w:pPr>
        <w:pStyle w:val="Default"/>
      </w:pPr>
    </w:p>
    <w:p w:rsidR="00D63527" w:rsidRDefault="00D63527" w:rsidP="007907C0">
      <w:pPr>
        <w:pStyle w:val="Default"/>
      </w:pPr>
    </w:p>
    <w:p w:rsidR="00D63527" w:rsidRDefault="00D63527" w:rsidP="007907C0">
      <w:pPr>
        <w:pStyle w:val="Default"/>
      </w:pPr>
    </w:p>
    <w:p w:rsidR="00D63527" w:rsidRDefault="00D63527" w:rsidP="007907C0">
      <w:pPr>
        <w:pStyle w:val="Default"/>
      </w:pPr>
    </w:p>
    <w:p w:rsidR="00D63527" w:rsidRDefault="00D63527" w:rsidP="007907C0">
      <w:pPr>
        <w:pStyle w:val="Default"/>
      </w:pPr>
    </w:p>
    <w:p w:rsidR="00A65F13" w:rsidRPr="00A65F13" w:rsidRDefault="00A65F13" w:rsidP="00A65F13">
      <w:pPr>
        <w:pStyle w:val="Default"/>
      </w:pPr>
    </w:p>
    <w:p w:rsidR="00A65F13" w:rsidRDefault="00A65F13" w:rsidP="00727A91">
      <w:pPr>
        <w:pStyle w:val="Pa22"/>
        <w:ind w:left="1120" w:hanging="1120"/>
        <w:rPr>
          <w:b/>
        </w:rPr>
      </w:pPr>
    </w:p>
    <w:p w:rsidR="00A65F13" w:rsidRPr="007907C0" w:rsidRDefault="007907C0" w:rsidP="007907C0">
      <w:pPr>
        <w:pStyle w:val="Pa22"/>
        <w:spacing w:line="240" w:lineRule="auto"/>
        <w:ind w:left="1120" w:hanging="1120"/>
        <w:rPr>
          <w:color w:val="000000"/>
        </w:rPr>
      </w:pPr>
      <w:r w:rsidRPr="007907C0">
        <w:rPr>
          <w:b/>
        </w:rPr>
        <w:t>3.</w:t>
      </w:r>
      <w:r w:rsidR="00A65F13" w:rsidRPr="007907C0">
        <w:rPr>
          <w:b/>
        </w:rPr>
        <w:t xml:space="preserve"> </w:t>
      </w:r>
      <w:r w:rsidR="00727A91" w:rsidRPr="007907C0">
        <w:rPr>
          <w:color w:val="000000"/>
        </w:rPr>
        <w:t xml:space="preserve">When gaseous hydrogen and oxygen are heated in a test tube, droplets of liquid water form on the sides of </w:t>
      </w:r>
    </w:p>
    <w:p w:rsidR="00727A91" w:rsidRPr="007907C0" w:rsidRDefault="00727A91" w:rsidP="007907C0">
      <w:pPr>
        <w:pStyle w:val="Pa22"/>
        <w:spacing w:line="240" w:lineRule="auto"/>
        <w:ind w:left="1120" w:hanging="1120"/>
        <w:rPr>
          <w:color w:val="000000"/>
        </w:rPr>
      </w:pPr>
      <w:proofErr w:type="gramStart"/>
      <w:r w:rsidRPr="007907C0">
        <w:rPr>
          <w:color w:val="000000"/>
        </w:rPr>
        <w:t>the</w:t>
      </w:r>
      <w:proofErr w:type="gramEnd"/>
      <w:r w:rsidRPr="007907C0">
        <w:rPr>
          <w:color w:val="000000"/>
        </w:rPr>
        <w:t xml:space="preserve"> test tube. </w:t>
      </w:r>
    </w:p>
    <w:p w:rsidR="00727A91" w:rsidRPr="007907C0" w:rsidRDefault="00727A91" w:rsidP="007907C0">
      <w:pPr>
        <w:autoSpaceDE w:val="0"/>
        <w:autoSpaceDN w:val="0"/>
        <w:adjustRightInd w:val="0"/>
        <w:ind w:left="1120" w:hanging="1120"/>
        <w:rPr>
          <w:color w:val="000000"/>
        </w:rPr>
      </w:pPr>
      <w:r w:rsidRPr="007907C0">
        <w:rPr>
          <w:color w:val="000000"/>
        </w:rPr>
        <w:t xml:space="preserve">Calculate </w:t>
      </w:r>
      <w:proofErr w:type="spellStart"/>
      <w:r w:rsidR="007907C0" w:rsidRPr="00A65F13">
        <w:rPr>
          <w:color w:val="221E1F"/>
          <w:sz w:val="23"/>
          <w:szCs w:val="23"/>
        </w:rPr>
        <w:t>Δ</w:t>
      </w:r>
      <w:r w:rsidRPr="007907C0">
        <w:rPr>
          <w:color w:val="000000"/>
        </w:rPr>
        <w:t>f</w:t>
      </w:r>
      <w:proofErr w:type="spellEnd"/>
      <w:r w:rsidRPr="007907C0">
        <w:rPr>
          <w:color w:val="000000"/>
        </w:rPr>
        <w:t xml:space="preserve"> </w:t>
      </w:r>
      <w:r w:rsidRPr="007907C0">
        <w:rPr>
          <w:i/>
          <w:iCs/>
          <w:color w:val="000000"/>
        </w:rPr>
        <w:t>H</w:t>
      </w:r>
      <w:r w:rsidR="007907C0" w:rsidRPr="00A65F13">
        <w:rPr>
          <w:i/>
          <w:iCs/>
          <w:color w:val="221E1F"/>
          <w:sz w:val="23"/>
          <w:szCs w:val="23"/>
        </w:rPr>
        <w:t>°</w:t>
      </w:r>
      <w:r w:rsidRPr="007907C0">
        <w:rPr>
          <w:color w:val="000000"/>
        </w:rPr>
        <w:t xml:space="preserve"> (</w:t>
      </w:r>
      <w:proofErr w:type="gramStart"/>
      <w:r w:rsidRPr="007907C0">
        <w:rPr>
          <w:color w:val="000000"/>
        </w:rPr>
        <w:t>H</w:t>
      </w:r>
      <w:r w:rsidRPr="007907C0">
        <w:rPr>
          <w:color w:val="000000"/>
          <w:vertAlign w:val="subscript"/>
        </w:rPr>
        <w:t>2</w:t>
      </w:r>
      <w:r w:rsidRPr="007907C0">
        <w:rPr>
          <w:color w:val="000000"/>
        </w:rPr>
        <w:t>O(</w:t>
      </w:r>
      <w:proofErr w:type="gramEnd"/>
      <w:r w:rsidRPr="007907C0">
        <w:rPr>
          <w:i/>
          <w:iCs/>
          <w:color w:val="000000"/>
        </w:rPr>
        <w:t>ℓ</w:t>
      </w:r>
      <w:r w:rsidRPr="007907C0">
        <w:rPr>
          <w:color w:val="000000"/>
        </w:rPr>
        <w:t xml:space="preserve">)), given the following data: </w:t>
      </w:r>
    </w:p>
    <w:p w:rsidR="00727A91" w:rsidRPr="007907C0" w:rsidRDefault="007907C0" w:rsidP="007907C0">
      <w:pPr>
        <w:autoSpaceDE w:val="0"/>
        <w:autoSpaceDN w:val="0"/>
        <w:adjustRightInd w:val="0"/>
        <w:ind w:left="1120" w:hanging="1120"/>
        <w:rPr>
          <w:color w:val="000000"/>
        </w:rPr>
      </w:pPr>
      <w:proofErr w:type="spellStart"/>
      <w:proofErr w:type="gramStart"/>
      <w:r w:rsidRPr="00A65F13">
        <w:rPr>
          <w:color w:val="221E1F"/>
          <w:sz w:val="23"/>
          <w:szCs w:val="23"/>
        </w:rPr>
        <w:t>Δ</w:t>
      </w:r>
      <w:r w:rsidR="00727A91" w:rsidRPr="007907C0">
        <w:rPr>
          <w:color w:val="000000"/>
        </w:rPr>
        <w:t>f</w:t>
      </w:r>
      <w:proofErr w:type="spellEnd"/>
      <w:proofErr w:type="gramEnd"/>
      <w:r w:rsidR="00727A91" w:rsidRPr="007907C0">
        <w:rPr>
          <w:color w:val="000000"/>
        </w:rPr>
        <w:t xml:space="preserve"> </w:t>
      </w:r>
      <w:r w:rsidR="00727A91" w:rsidRPr="007907C0">
        <w:rPr>
          <w:i/>
          <w:iCs/>
          <w:color w:val="000000"/>
        </w:rPr>
        <w:t>H</w:t>
      </w:r>
      <w:r w:rsidRPr="00A65F13">
        <w:rPr>
          <w:i/>
          <w:iCs/>
          <w:color w:val="221E1F"/>
          <w:sz w:val="23"/>
          <w:szCs w:val="23"/>
        </w:rPr>
        <w:t>°</w:t>
      </w:r>
      <w:r w:rsidR="00727A91" w:rsidRPr="007907C0">
        <w:rPr>
          <w:color w:val="000000"/>
        </w:rPr>
        <w:t xml:space="preserve"> (H</w:t>
      </w:r>
      <w:r w:rsidR="00727A91" w:rsidRPr="007907C0">
        <w:rPr>
          <w:color w:val="000000"/>
          <w:vertAlign w:val="subscript"/>
        </w:rPr>
        <w:t>2</w:t>
      </w:r>
      <w:r w:rsidR="00727A91" w:rsidRPr="007907C0">
        <w:rPr>
          <w:color w:val="000000"/>
        </w:rPr>
        <w:t>O(</w:t>
      </w:r>
      <w:r w:rsidR="00727A91" w:rsidRPr="007907C0">
        <w:rPr>
          <w:i/>
          <w:iCs/>
          <w:color w:val="000000"/>
        </w:rPr>
        <w:t>g</w:t>
      </w:r>
      <w:r w:rsidR="00727A91" w:rsidRPr="007907C0">
        <w:rPr>
          <w:color w:val="000000"/>
        </w:rPr>
        <w:t xml:space="preserve">)) = – 242 kJ </w:t>
      </w:r>
      <w:proofErr w:type="spellStart"/>
      <w:r w:rsidR="00727A91" w:rsidRPr="007907C0">
        <w:rPr>
          <w:color w:val="000000"/>
        </w:rPr>
        <w:t>mol</w:t>
      </w:r>
      <w:proofErr w:type="spellEnd"/>
      <w:r w:rsidR="00727A91" w:rsidRPr="007907C0">
        <w:rPr>
          <w:color w:val="000000"/>
          <w:vertAlign w:val="superscript"/>
        </w:rPr>
        <w:t>–1</w:t>
      </w:r>
      <w:r w:rsidR="00727A91" w:rsidRPr="007907C0">
        <w:rPr>
          <w:color w:val="000000"/>
        </w:rPr>
        <w:t xml:space="preserve"> </w:t>
      </w:r>
    </w:p>
    <w:p w:rsidR="00727A91" w:rsidRPr="007907C0" w:rsidRDefault="007907C0" w:rsidP="007907C0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4"/>
        </w:rPr>
      </w:pPr>
      <w:r w:rsidRPr="00A65F13">
        <w:rPr>
          <w:color w:val="221E1F"/>
          <w:sz w:val="23"/>
          <w:szCs w:val="23"/>
        </w:rPr>
        <w:t>Δ</w:t>
      </w:r>
      <w:proofErr w:type="spellStart"/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>vap</w:t>
      </w:r>
      <w:proofErr w:type="spellEnd"/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 xml:space="preserve"> </w:t>
      </w:r>
      <w:r w:rsidR="00727A91" w:rsidRPr="007907C0">
        <w:rPr>
          <w:rFonts w:ascii="Times New Roman" w:eastAsiaTheme="minorHAnsi" w:hAnsi="Times New Roman"/>
          <w:i/>
          <w:iCs/>
          <w:color w:val="000000"/>
          <w:sz w:val="24"/>
          <w:lang w:val="en-NZ"/>
        </w:rPr>
        <w:t>H</w:t>
      </w:r>
      <w:r w:rsidRPr="00A65F13">
        <w:rPr>
          <w:i/>
          <w:iCs/>
          <w:color w:val="221E1F"/>
          <w:sz w:val="23"/>
          <w:szCs w:val="23"/>
        </w:rPr>
        <w:t>°</w:t>
      </w:r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 xml:space="preserve"> (</w:t>
      </w:r>
      <w:proofErr w:type="gramStart"/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>H</w:t>
      </w:r>
      <w:r w:rsidR="00727A91" w:rsidRPr="007907C0">
        <w:rPr>
          <w:rFonts w:ascii="Times New Roman" w:eastAsiaTheme="minorHAnsi" w:hAnsi="Times New Roman"/>
          <w:color w:val="000000"/>
          <w:sz w:val="24"/>
          <w:vertAlign w:val="subscript"/>
          <w:lang w:val="en-NZ"/>
        </w:rPr>
        <w:t>2</w:t>
      </w:r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>O(</w:t>
      </w:r>
      <w:proofErr w:type="gramEnd"/>
      <w:r w:rsidR="00727A91" w:rsidRPr="007907C0">
        <w:rPr>
          <w:rFonts w:ascii="Times New Roman" w:eastAsiaTheme="minorHAnsi" w:hAnsi="Times New Roman"/>
          <w:i/>
          <w:iCs/>
          <w:color w:val="000000"/>
          <w:sz w:val="24"/>
          <w:lang w:val="en-NZ"/>
        </w:rPr>
        <w:t>ℓ</w:t>
      </w:r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 xml:space="preserve">)) = + 44 kJ </w:t>
      </w:r>
      <w:proofErr w:type="spellStart"/>
      <w:r w:rsidR="00727A91" w:rsidRPr="007907C0">
        <w:rPr>
          <w:rFonts w:ascii="Times New Roman" w:eastAsiaTheme="minorHAnsi" w:hAnsi="Times New Roman"/>
          <w:color w:val="000000"/>
          <w:sz w:val="24"/>
          <w:lang w:val="en-NZ"/>
        </w:rPr>
        <w:t>mol</w:t>
      </w:r>
      <w:proofErr w:type="spellEnd"/>
      <w:r w:rsidR="00727A91" w:rsidRPr="007907C0">
        <w:rPr>
          <w:rFonts w:ascii="Times New Roman" w:eastAsiaTheme="minorHAnsi" w:hAnsi="Times New Roman"/>
          <w:color w:val="000000"/>
          <w:sz w:val="24"/>
          <w:vertAlign w:val="superscript"/>
          <w:lang w:val="en-NZ"/>
        </w:rPr>
        <w:t>–1</w:t>
      </w:r>
    </w:p>
    <w:p w:rsidR="00727A91" w:rsidRDefault="00727A91" w:rsidP="00A65F13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727A91" w:rsidRDefault="00727A91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727A91" w:rsidRDefault="00727A91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727A91" w:rsidRDefault="00727A91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727A91" w:rsidRDefault="00727A91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rPr>
          <w:rFonts w:ascii="Times New Roman" w:hAnsi="Times New Roman"/>
          <w:b/>
          <w:sz w:val="24"/>
        </w:rPr>
      </w:pPr>
    </w:p>
    <w:p w:rsidR="00110144" w:rsidRPr="00911673" w:rsidRDefault="007907C0" w:rsidP="007907C0">
      <w:pPr>
        <w:pStyle w:val="Lettered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</w:t>
      </w:r>
      <w:r w:rsidR="00727A91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</w:t>
      </w:r>
      <w:proofErr w:type="spellStart"/>
      <w:proofErr w:type="gramStart"/>
      <w:r w:rsidR="00BB38D4" w:rsidRPr="00911673">
        <w:rPr>
          <w:rFonts w:ascii="Times New Roman" w:hAnsi="Times New Roman"/>
          <w:b/>
          <w:sz w:val="24"/>
        </w:rPr>
        <w:t>i</w:t>
      </w:r>
      <w:proofErr w:type="spellEnd"/>
      <w:proofErr w:type="gramEnd"/>
      <w:r w:rsidR="00BB38D4" w:rsidRPr="00911673">
        <w:rPr>
          <w:rFonts w:ascii="Times New Roman" w:hAnsi="Times New Roman"/>
          <w:b/>
          <w:sz w:val="24"/>
        </w:rPr>
        <w:t>)</w:t>
      </w:r>
      <w:r w:rsidR="00A65F13">
        <w:rPr>
          <w:rFonts w:ascii="Times New Roman" w:hAnsi="Times New Roman"/>
          <w:sz w:val="24"/>
        </w:rPr>
        <w:t xml:space="preserve"> </w:t>
      </w:r>
      <w:r w:rsidR="00110144" w:rsidRPr="00911673">
        <w:rPr>
          <w:rFonts w:ascii="Times New Roman" w:hAnsi="Times New Roman"/>
          <w:sz w:val="24"/>
        </w:rPr>
        <w:t>Ammonia can be oxidised to produce nitrogen, N</w:t>
      </w:r>
      <w:r w:rsidR="00110144" w:rsidRPr="00911673">
        <w:rPr>
          <w:rFonts w:ascii="Times New Roman" w:hAnsi="Times New Roman"/>
          <w:sz w:val="24"/>
          <w:vertAlign w:val="subscript"/>
        </w:rPr>
        <w:t>2</w:t>
      </w:r>
      <w:r w:rsidR="00110144" w:rsidRPr="00911673">
        <w:rPr>
          <w:rFonts w:ascii="Times New Roman" w:hAnsi="Times New Roman"/>
          <w:sz w:val="24"/>
        </w:rPr>
        <w:t>, and steam as shown in the equation below:</w:t>
      </w:r>
    </w:p>
    <w:tbl>
      <w:tblPr>
        <w:tblW w:w="9072" w:type="dxa"/>
        <w:tblInd w:w="675" w:type="dxa"/>
        <w:tblLook w:val="00A0" w:firstRow="1" w:lastRow="0" w:firstColumn="1" w:lastColumn="0" w:noHBand="0" w:noVBand="0"/>
      </w:tblPr>
      <w:tblGrid>
        <w:gridCol w:w="1131"/>
        <w:gridCol w:w="615"/>
        <w:gridCol w:w="944"/>
        <w:gridCol w:w="615"/>
        <w:gridCol w:w="944"/>
        <w:gridCol w:w="615"/>
        <w:gridCol w:w="1373"/>
        <w:gridCol w:w="374"/>
        <w:gridCol w:w="2461"/>
      </w:tblGrid>
      <w:tr w:rsidR="00110144" w:rsidRPr="00911673" w:rsidTr="005514D3">
        <w:trPr>
          <w:trHeight w:val="477"/>
        </w:trPr>
        <w:tc>
          <w:tcPr>
            <w:tcW w:w="1131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4NH</w:t>
            </w:r>
            <w:r w:rsidRPr="00911673">
              <w:rPr>
                <w:rFonts w:ascii="Times New Roman" w:hAnsi="Times New Roman"/>
                <w:sz w:val="24"/>
                <w:vertAlign w:val="subscript"/>
              </w:rPr>
              <w:t>3</w:t>
            </w:r>
            <w:r w:rsidRPr="00911673">
              <w:rPr>
                <w:rFonts w:ascii="Times New Roman" w:hAnsi="Times New Roman"/>
                <w:sz w:val="24"/>
              </w:rPr>
              <w:t>(</w:t>
            </w:r>
            <w:r w:rsidRPr="00911673">
              <w:rPr>
                <w:rFonts w:ascii="Times New Roman" w:hAnsi="Times New Roman"/>
                <w:i/>
                <w:sz w:val="24"/>
              </w:rPr>
              <w:t>g</w:t>
            </w:r>
            <w:r w:rsidRPr="00911673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3O</w:t>
            </w:r>
            <w:r w:rsidRPr="00911673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911673">
              <w:rPr>
                <w:rFonts w:ascii="Times New Roman" w:hAnsi="Times New Roman"/>
                <w:sz w:val="24"/>
              </w:rPr>
              <w:t>(</w:t>
            </w:r>
            <w:r w:rsidRPr="00911673">
              <w:rPr>
                <w:rFonts w:ascii="Times New Roman" w:hAnsi="Times New Roman"/>
                <w:i/>
                <w:sz w:val="24"/>
              </w:rPr>
              <w:t>g</w:t>
            </w:r>
            <w:r w:rsidRPr="00911673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sym w:font="Wingdings" w:char="F0E0"/>
            </w:r>
            <w:r w:rsidRPr="0091167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2N</w:t>
            </w:r>
            <w:r w:rsidRPr="00911673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911673">
              <w:rPr>
                <w:rFonts w:ascii="Times New Roman" w:hAnsi="Times New Roman"/>
                <w:sz w:val="24"/>
              </w:rPr>
              <w:t>(</w:t>
            </w:r>
            <w:r w:rsidRPr="00911673">
              <w:rPr>
                <w:rFonts w:ascii="Times New Roman" w:hAnsi="Times New Roman"/>
                <w:i/>
                <w:sz w:val="24"/>
              </w:rPr>
              <w:t>g</w:t>
            </w:r>
            <w:r w:rsidRPr="00911673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+</w:t>
            </w:r>
          </w:p>
        </w:tc>
        <w:tc>
          <w:tcPr>
            <w:tcW w:w="1373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sz w:val="24"/>
              </w:rPr>
              <w:t>6H</w:t>
            </w:r>
            <w:r w:rsidRPr="00911673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911673">
              <w:rPr>
                <w:rFonts w:ascii="Times New Roman" w:hAnsi="Times New Roman"/>
                <w:sz w:val="24"/>
              </w:rPr>
              <w:t>O(</w:t>
            </w:r>
            <w:r w:rsidRPr="00911673">
              <w:rPr>
                <w:rFonts w:ascii="Times New Roman" w:hAnsi="Times New Roman"/>
                <w:i/>
                <w:sz w:val="24"/>
              </w:rPr>
              <w:t>g</w:t>
            </w:r>
            <w:r w:rsidRPr="00911673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74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110144" w:rsidRPr="00911673" w:rsidRDefault="00110144" w:rsidP="007907C0">
            <w:pPr>
              <w:pStyle w:val="LetteredTask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11673">
              <w:rPr>
                <w:rFonts w:ascii="Times New Roman" w:hAnsi="Times New Roman"/>
                <w:position w:val="-10"/>
                <w:sz w:val="24"/>
              </w:rPr>
              <w:object w:dxaOrig="5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5.75pt" o:ole="">
                  <v:imagedata r:id="rId6" o:title=""/>
                </v:shape>
                <o:OLEObject Type="Embed" ProgID="Equation.DSMT4" ShapeID="_x0000_i1025" DrawAspect="Content" ObjectID="_1524899875" r:id="rId7"/>
              </w:object>
            </w:r>
            <w:r w:rsidRPr="00911673">
              <w:rPr>
                <w:rFonts w:ascii="Times New Roman" w:hAnsi="Times New Roman"/>
                <w:sz w:val="24"/>
              </w:rPr>
              <w:t xml:space="preserve">= –1267 kJ </w:t>
            </w:r>
            <w:proofErr w:type="spellStart"/>
            <w:r w:rsidRPr="00911673">
              <w:rPr>
                <w:rFonts w:ascii="Times New Roman" w:hAnsi="Times New Roman"/>
                <w:sz w:val="24"/>
              </w:rPr>
              <w:t>mol</w:t>
            </w:r>
            <w:proofErr w:type="spellEnd"/>
            <w:r w:rsidRPr="00911673">
              <w:rPr>
                <w:rFonts w:ascii="Times New Roman" w:hAnsi="Times New Roman"/>
                <w:sz w:val="24"/>
                <w:vertAlign w:val="superscript"/>
              </w:rPr>
              <w:t>–1</w:t>
            </w:r>
          </w:p>
        </w:tc>
      </w:tr>
    </w:tbl>
    <w:p w:rsidR="00110144" w:rsidRPr="00911673" w:rsidRDefault="00110144" w:rsidP="007907C0">
      <w:pPr>
        <w:pStyle w:val="RomanTask"/>
        <w:numPr>
          <w:ilvl w:val="0"/>
          <w:numId w:val="0"/>
        </w:numPr>
        <w:spacing w:line="240" w:lineRule="auto"/>
        <w:rPr>
          <w:rFonts w:ascii="Times New Roman" w:hAnsi="Times New Roman"/>
          <w:sz w:val="24"/>
        </w:rPr>
      </w:pPr>
      <w:r w:rsidRPr="00911673">
        <w:rPr>
          <w:rFonts w:ascii="Times New Roman" w:hAnsi="Times New Roman"/>
          <w:sz w:val="24"/>
        </w:rPr>
        <w:t>Calculate the energy produced when 50.0 g of ammonia reacts as shown in the equation above.</w:t>
      </w:r>
    </w:p>
    <w:p w:rsidR="00BB38D4" w:rsidRPr="00911673" w:rsidRDefault="00BB38D4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511A0" w:rsidRDefault="007511A0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911673" w:rsidRDefault="00911673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911673" w:rsidRDefault="00911673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907C0" w:rsidRDefault="007907C0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907C0" w:rsidRDefault="007907C0" w:rsidP="00110144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511A0" w:rsidRPr="00911673" w:rsidRDefault="007907C0" w:rsidP="00727A91">
      <w:pPr>
        <w:pStyle w:val="aiBodyText20mmhanging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b/>
        </w:rPr>
        <w:t>5.</w:t>
      </w:r>
      <w:r w:rsidR="00911673" w:rsidRPr="00911673">
        <w:rPr>
          <w:rFonts w:ascii="Times New Roman" w:hAnsi="Times New Roman"/>
        </w:rPr>
        <w:t xml:space="preserve"> </w:t>
      </w:r>
      <w:r w:rsidR="00911673">
        <w:rPr>
          <w:rFonts w:ascii="Symbol" w:eastAsia="Calibri" w:hAnsi="Symbol"/>
        </w:rPr>
        <w:t></w:t>
      </w:r>
      <w:proofErr w:type="spellStart"/>
      <w:r w:rsidR="007511A0" w:rsidRPr="00911673">
        <w:rPr>
          <w:rFonts w:ascii="Times New Roman" w:hAnsi="Times New Roman"/>
          <w:vertAlign w:val="subscript"/>
        </w:rPr>
        <w:t>f</w:t>
      </w:r>
      <w:r w:rsidR="007511A0" w:rsidRPr="00911673">
        <w:rPr>
          <w:rFonts w:ascii="Times New Roman" w:hAnsi="Times New Roman"/>
          <w:i/>
        </w:rPr>
        <w:t>H</w:t>
      </w:r>
      <w:proofErr w:type="spellEnd"/>
      <w:r w:rsidR="00911673" w:rsidRPr="00911673">
        <w:rPr>
          <w:rFonts w:ascii="Times New Roman" w:hAnsi="Times New Roman"/>
        </w:rPr>
        <w:t xml:space="preserve"> </w:t>
      </w:r>
      <w:r w:rsidR="007511A0" w:rsidRPr="00911673">
        <w:rPr>
          <w:rFonts w:ascii="Times New Roman" w:hAnsi="Times New Roman"/>
        </w:rPr>
        <w:t>(</w:t>
      </w:r>
      <w:proofErr w:type="spellStart"/>
      <w:r w:rsidR="007511A0" w:rsidRPr="00911673">
        <w:rPr>
          <w:rFonts w:ascii="Times New Roman" w:hAnsi="Times New Roman"/>
        </w:rPr>
        <w:t>HBr</w:t>
      </w:r>
      <w:proofErr w:type="spellEnd"/>
      <w:r w:rsidR="007511A0" w:rsidRPr="00911673">
        <w:rPr>
          <w:rFonts w:ascii="Times New Roman" w:hAnsi="Times New Roman"/>
        </w:rPr>
        <w:t xml:space="preserve">, </w:t>
      </w:r>
      <w:r w:rsidR="007511A0" w:rsidRPr="00911673">
        <w:rPr>
          <w:rFonts w:ascii="Times New Roman" w:hAnsi="Times New Roman"/>
          <w:i/>
        </w:rPr>
        <w:t>g</w:t>
      </w:r>
      <w:r w:rsidR="007511A0" w:rsidRPr="00911673">
        <w:rPr>
          <w:rFonts w:ascii="Times New Roman" w:hAnsi="Times New Roman"/>
        </w:rPr>
        <w:t>) is –36.2 kJ mol</w:t>
      </w:r>
      <w:r w:rsidR="007511A0" w:rsidRPr="00911673">
        <w:rPr>
          <w:rFonts w:ascii="Times New Roman" w:hAnsi="Times New Roman"/>
          <w:vertAlign w:val="superscript"/>
        </w:rPr>
        <w:t>–1</w:t>
      </w:r>
      <w:r w:rsidR="007511A0" w:rsidRPr="00911673">
        <w:rPr>
          <w:rFonts w:ascii="Times New Roman" w:hAnsi="Times New Roman"/>
        </w:rPr>
        <w:t xml:space="preserve">. </w:t>
      </w:r>
      <w:r w:rsidR="00911673">
        <w:rPr>
          <w:rFonts w:ascii="Times New Roman" w:hAnsi="Times New Roman"/>
        </w:rPr>
        <w:t xml:space="preserve">  </w:t>
      </w:r>
      <w:r w:rsidR="007511A0" w:rsidRPr="00911673">
        <w:rPr>
          <w:rFonts w:ascii="Times New Roman" w:hAnsi="Times New Roman"/>
        </w:rPr>
        <w:t xml:space="preserve">Calculate the heat produced by the formation of 50.0 g of </w:t>
      </w:r>
      <w:proofErr w:type="spellStart"/>
      <w:proofErr w:type="gramStart"/>
      <w:r w:rsidR="007511A0" w:rsidRPr="00911673">
        <w:rPr>
          <w:rFonts w:ascii="Times New Roman" w:hAnsi="Times New Roman"/>
        </w:rPr>
        <w:t>HBr</w:t>
      </w:r>
      <w:proofErr w:type="spellEnd"/>
      <w:r w:rsidR="007511A0" w:rsidRPr="00911673">
        <w:rPr>
          <w:rFonts w:ascii="Times New Roman" w:hAnsi="Times New Roman"/>
        </w:rPr>
        <w:t>(</w:t>
      </w:r>
      <w:proofErr w:type="gramEnd"/>
      <w:r w:rsidR="007511A0" w:rsidRPr="00911673">
        <w:rPr>
          <w:rFonts w:ascii="Times New Roman" w:hAnsi="Times New Roman"/>
          <w:i/>
        </w:rPr>
        <w:t>g</w:t>
      </w:r>
      <w:r w:rsidR="007511A0" w:rsidRPr="00911673">
        <w:rPr>
          <w:rFonts w:ascii="Times New Roman" w:hAnsi="Times New Roman"/>
        </w:rPr>
        <w:t>) from its elements in their standard states.</w:t>
      </w:r>
    </w:p>
    <w:p w:rsidR="007511A0" w:rsidRPr="00911673" w:rsidRDefault="007511A0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511A0" w:rsidRDefault="007511A0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911673" w:rsidRDefault="00911673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CE1219" w:rsidRDefault="00CE1219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911673" w:rsidRDefault="00911673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D63527" w:rsidRDefault="00D63527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A65F13" w:rsidRPr="00911673" w:rsidRDefault="00A65F13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84511F" w:rsidRPr="00911673" w:rsidRDefault="0084511F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727A91" w:rsidRDefault="007907C0" w:rsidP="0084511F">
      <w:pPr>
        <w:pStyle w:val="aiBodyText20mmhanging"/>
      </w:pPr>
      <w:r>
        <w:rPr>
          <w:rFonts w:ascii="Times New Roman" w:hAnsi="Times New Roman"/>
          <w:b/>
        </w:rPr>
        <w:t>6.</w:t>
      </w:r>
      <w:r w:rsidR="00911673" w:rsidRPr="00911673">
        <w:rPr>
          <w:rFonts w:ascii="Times New Roman" w:hAnsi="Times New Roman"/>
        </w:rPr>
        <w:t xml:space="preserve"> </w:t>
      </w:r>
      <w:r w:rsidR="0084511F" w:rsidRPr="00911673">
        <w:rPr>
          <w:rFonts w:ascii="Times New Roman" w:hAnsi="Times New Roman"/>
        </w:rPr>
        <w:t xml:space="preserve">The experimental value for </w:t>
      </w:r>
      <w:r w:rsidR="00911673" w:rsidRPr="00911673">
        <w:rPr>
          <w:rFonts w:ascii="Times New Roman" w:hAnsi="Times New Roman"/>
        </w:rPr>
        <w:t xml:space="preserve"> </w:t>
      </w:r>
      <w:r w:rsidR="00911673" w:rsidRPr="00EE3962">
        <w:t xml:space="preserve"> </w:t>
      </w:r>
      <w:r w:rsidR="00911673">
        <w:rPr>
          <w:rFonts w:ascii="Symbol" w:eastAsia="Calibri" w:hAnsi="Symbol"/>
        </w:rPr>
        <w:t></w:t>
      </w:r>
      <w:proofErr w:type="spellStart"/>
      <w:proofErr w:type="gramStart"/>
      <w:r w:rsidR="0084511F" w:rsidRPr="00911673">
        <w:rPr>
          <w:rFonts w:ascii="Times New Roman" w:hAnsi="Times New Roman"/>
          <w:vertAlign w:val="subscript"/>
        </w:rPr>
        <w:t>f</w:t>
      </w:r>
      <w:r w:rsidR="0084511F" w:rsidRPr="00911673">
        <w:rPr>
          <w:rFonts w:ascii="Times New Roman" w:hAnsi="Times New Roman"/>
          <w:i/>
        </w:rPr>
        <w:t>H</w:t>
      </w:r>
      <w:proofErr w:type="spellEnd"/>
      <w:r w:rsidR="0084511F" w:rsidRPr="00911673">
        <w:rPr>
          <w:rFonts w:ascii="Times New Roman" w:hAnsi="Times New Roman"/>
        </w:rPr>
        <w:t>(</w:t>
      </w:r>
      <w:proofErr w:type="gramEnd"/>
      <w:r w:rsidR="0084511F" w:rsidRPr="00911673">
        <w:rPr>
          <w:rFonts w:ascii="Times New Roman" w:hAnsi="Times New Roman"/>
        </w:rPr>
        <w:t>H</w:t>
      </w:r>
      <w:r w:rsidR="0084511F" w:rsidRPr="00911673">
        <w:rPr>
          <w:rFonts w:ascii="Times New Roman" w:hAnsi="Times New Roman"/>
          <w:vertAlign w:val="subscript"/>
        </w:rPr>
        <w:t>2</w:t>
      </w:r>
      <w:r w:rsidR="0084511F" w:rsidRPr="00911673">
        <w:rPr>
          <w:rFonts w:ascii="Times New Roman" w:hAnsi="Times New Roman"/>
        </w:rPr>
        <w:t xml:space="preserve">O, </w:t>
      </w:r>
      <w:r w:rsidR="0084511F" w:rsidRPr="00911673">
        <w:rPr>
          <w:rFonts w:ascii="Times New Roman" w:hAnsi="Times New Roman"/>
          <w:i/>
          <w:lang w:val="en-GB"/>
        </w:rPr>
        <w:t>ℓ</w:t>
      </w:r>
      <w:r w:rsidR="0084511F" w:rsidRPr="00911673">
        <w:rPr>
          <w:rFonts w:ascii="Times New Roman" w:hAnsi="Times New Roman"/>
        </w:rPr>
        <w:t>) is –286 kJ mol</w:t>
      </w:r>
      <w:r w:rsidR="0084511F" w:rsidRPr="00911673">
        <w:rPr>
          <w:rFonts w:ascii="Times New Roman" w:hAnsi="Times New Roman"/>
          <w:vertAlign w:val="superscript"/>
        </w:rPr>
        <w:t>–1</w:t>
      </w:r>
      <w:r w:rsidR="00CE1219">
        <w:rPr>
          <w:rFonts w:ascii="Times New Roman" w:hAnsi="Times New Roman"/>
        </w:rPr>
        <w:t xml:space="preserve">   and the </w:t>
      </w:r>
      <w:r w:rsidR="00CE1219">
        <w:t xml:space="preserve">enthalpy of formation of water in </w:t>
      </w:r>
    </w:p>
    <w:p w:rsidR="00CE1219" w:rsidRDefault="00CE1219" w:rsidP="0084511F">
      <w:pPr>
        <w:pStyle w:val="aiBodyText20mmhanging"/>
        <w:rPr>
          <w:rFonts w:ascii="Times New Roman" w:hAnsi="Times New Roman"/>
        </w:rPr>
      </w:pPr>
      <w:proofErr w:type="gramStart"/>
      <w:r>
        <w:t>the</w:t>
      </w:r>
      <w:proofErr w:type="gramEnd"/>
      <w:r>
        <w:t xml:space="preserve"> </w:t>
      </w:r>
      <w:r>
        <w:rPr>
          <w:rFonts w:ascii="TimesNewRomanPS-BoldMT" w:hAnsi="TimesNewRomanPS-BoldMT"/>
          <w:b/>
        </w:rPr>
        <w:t xml:space="preserve">gas </w:t>
      </w:r>
      <w:r>
        <w:t xml:space="preserve">state, </w:t>
      </w:r>
      <w:r>
        <w:rPr>
          <w:rFonts w:ascii="Symbol" w:hAnsi="Symbol"/>
        </w:rPr>
        <w:t></w:t>
      </w:r>
      <w:proofErr w:type="spellStart"/>
      <w:r>
        <w:rPr>
          <w:vertAlign w:val="subscript"/>
        </w:rPr>
        <w:t>f</w:t>
      </w:r>
      <w:r>
        <w:rPr>
          <w:rFonts w:ascii="TimesNewRomanPS-ItalicMT" w:hAnsi="TimesNewRomanPS-ItalicMT"/>
          <w:i/>
        </w:rPr>
        <w:t>H</w:t>
      </w:r>
      <w:proofErr w:type="spellEnd"/>
      <w:r w:rsidR="00727A91">
        <w:rPr>
          <w:rFonts w:ascii="TimesNewRomanPS-ItalicMT" w:hAnsi="TimesNewRomanPS-ItalicMT"/>
          <w:i/>
        </w:rPr>
        <w:t xml:space="preserve"> </w:t>
      </w:r>
      <w:r w:rsidRPr="00727A91">
        <w:rPr>
          <w:rFonts w:ascii="Symbol" w:hAnsi="Symbol"/>
        </w:rPr>
        <w:t></w:t>
      </w:r>
      <w:r w:rsidR="00727A91">
        <w:rPr>
          <w:rFonts w:ascii="Symbol" w:hAnsi="Symbol"/>
          <w:i/>
        </w:rPr>
        <w:t></w:t>
      </w:r>
      <w:r>
        <w:t>(H</w:t>
      </w:r>
      <w:r>
        <w:rPr>
          <w:vertAlign w:val="subscript"/>
        </w:rPr>
        <w:t>2</w:t>
      </w:r>
      <w:r>
        <w:t>O</w:t>
      </w:r>
      <w:r>
        <w:rPr>
          <w:lang w:val="en-GB"/>
        </w:rPr>
        <w:t xml:space="preserve">, </w:t>
      </w:r>
      <w:r>
        <w:rPr>
          <w:rFonts w:ascii="TimesNewRomanPS-ItalicMT" w:hAnsi="TimesNewRomanPS-ItalicMT"/>
          <w:i/>
          <w:lang w:val="en-GB"/>
        </w:rPr>
        <w:t>g</w:t>
      </w:r>
      <w:r>
        <w:t>) is</w:t>
      </w:r>
      <w:r w:rsidRPr="00CE1219">
        <w:rPr>
          <w:rFonts w:ascii="Times New Roman" w:hAnsi="Times New Roman" w:cs="Arial"/>
        </w:rPr>
        <w:t xml:space="preserve"> –241 kJ mol</w:t>
      </w:r>
      <w:r w:rsidRPr="00CE1219">
        <w:rPr>
          <w:rFonts w:ascii="Times New Roman" w:hAnsi="Times New Roman" w:cs="Arial"/>
          <w:vertAlign w:val="superscript"/>
        </w:rPr>
        <w:t>–1</w:t>
      </w:r>
      <w:r w:rsidR="00911673">
        <w:rPr>
          <w:rFonts w:ascii="Times New Roman" w:hAnsi="Times New Roman"/>
        </w:rPr>
        <w:t xml:space="preserve"> </w:t>
      </w:r>
    </w:p>
    <w:p w:rsidR="0084511F" w:rsidRPr="00911673" w:rsidRDefault="00CE1219" w:rsidP="0084511F">
      <w:pPr>
        <w:pStyle w:val="aiBodyText20mmhanging"/>
        <w:rPr>
          <w:rFonts w:ascii="Times New Roman" w:hAnsi="Times New Roman"/>
        </w:rPr>
      </w:pPr>
      <w:r>
        <w:rPr>
          <w:rFonts w:ascii="Times New Roman" w:hAnsi="Times New Roman"/>
        </w:rPr>
        <w:t>Using the information</w:t>
      </w:r>
      <w:r w:rsidR="0084511F" w:rsidRPr="00911673">
        <w:rPr>
          <w:rFonts w:ascii="Times New Roman" w:hAnsi="Times New Roman"/>
        </w:rPr>
        <w:t xml:space="preserve">, calculate </w:t>
      </w:r>
      <w:proofErr w:type="gramStart"/>
      <w:r w:rsidR="0084511F" w:rsidRPr="00911673">
        <w:rPr>
          <w:rFonts w:ascii="Times New Roman" w:hAnsi="Times New Roman"/>
        </w:rPr>
        <w:t xml:space="preserve">the </w:t>
      </w:r>
      <w:r w:rsidR="00911673" w:rsidRPr="00EE3962">
        <w:t xml:space="preserve"> </w:t>
      </w:r>
      <w:r>
        <w:rPr>
          <w:rFonts w:ascii="Symbol" w:eastAsia="Calibri" w:hAnsi="Symbol"/>
        </w:rPr>
        <w:t></w:t>
      </w:r>
      <w:proofErr w:type="spellStart"/>
      <w:proofErr w:type="gramEnd"/>
      <w:r w:rsidR="0084511F" w:rsidRPr="00CE1219">
        <w:rPr>
          <w:rFonts w:ascii="Times New Roman" w:hAnsi="Times New Roman"/>
          <w:vertAlign w:val="subscript"/>
        </w:rPr>
        <w:t>vap</w:t>
      </w:r>
      <w:r w:rsidR="0084511F" w:rsidRPr="00CE1219">
        <w:rPr>
          <w:rFonts w:ascii="Times New Roman" w:hAnsi="Times New Roman"/>
          <w:i/>
        </w:rPr>
        <w:t>H</w:t>
      </w:r>
      <w:proofErr w:type="spellEnd"/>
      <w:r w:rsidR="0084511F" w:rsidRPr="00911673">
        <w:rPr>
          <w:rFonts w:ascii="Times New Roman" w:hAnsi="Times New Roman"/>
        </w:rPr>
        <w:t>(H</w:t>
      </w:r>
      <w:r w:rsidR="0084511F" w:rsidRPr="00911673">
        <w:rPr>
          <w:rFonts w:ascii="Times New Roman" w:hAnsi="Times New Roman"/>
          <w:vertAlign w:val="subscript"/>
        </w:rPr>
        <w:t>2</w:t>
      </w:r>
      <w:r w:rsidR="0084511F" w:rsidRPr="00911673">
        <w:rPr>
          <w:rFonts w:ascii="Times New Roman" w:hAnsi="Times New Roman"/>
        </w:rPr>
        <w:t xml:space="preserve">O), and also the heat required to </w:t>
      </w:r>
      <w:proofErr w:type="spellStart"/>
      <w:r w:rsidR="0084511F" w:rsidRPr="00911673">
        <w:rPr>
          <w:rFonts w:ascii="Times New Roman" w:hAnsi="Times New Roman"/>
        </w:rPr>
        <w:t>vaporise</w:t>
      </w:r>
      <w:proofErr w:type="spellEnd"/>
      <w:r w:rsidR="0084511F" w:rsidRPr="00911673">
        <w:rPr>
          <w:rFonts w:ascii="Times New Roman" w:hAnsi="Times New Roman"/>
        </w:rPr>
        <w:t xml:space="preserve"> 100 g of water.</w:t>
      </w:r>
    </w:p>
    <w:p w:rsidR="00A65F13" w:rsidRPr="00911673" w:rsidRDefault="00A65F13" w:rsidP="007511A0">
      <w:pPr>
        <w:pStyle w:val="LetteredTask"/>
        <w:numPr>
          <w:ilvl w:val="0"/>
          <w:numId w:val="0"/>
        </w:numPr>
        <w:tabs>
          <w:tab w:val="left" w:pos="0"/>
          <w:tab w:val="left" w:pos="567"/>
        </w:tabs>
        <w:rPr>
          <w:rFonts w:ascii="Times New Roman" w:hAnsi="Times New Roman"/>
          <w:sz w:val="24"/>
        </w:rPr>
      </w:pPr>
    </w:p>
    <w:p w:rsidR="00A65F13" w:rsidRDefault="00A65F13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A65F13" w:rsidRDefault="00A65F13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A65F13" w:rsidRDefault="00A65F13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907C0" w:rsidRDefault="007907C0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A65F13" w:rsidRDefault="00A65F13" w:rsidP="00D63527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A65F13" w:rsidRDefault="00A65F13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D63527" w:rsidP="00A65F13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8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A65F13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A65F1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NewRomanPS-Italic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B64A5"/>
    <w:rsid w:val="000D1250"/>
    <w:rsid w:val="000F17D1"/>
    <w:rsid w:val="001047C1"/>
    <w:rsid w:val="00110144"/>
    <w:rsid w:val="001337C3"/>
    <w:rsid w:val="001B3C7C"/>
    <w:rsid w:val="00216AA6"/>
    <w:rsid w:val="00233F9A"/>
    <w:rsid w:val="0026371F"/>
    <w:rsid w:val="0027520D"/>
    <w:rsid w:val="002B463E"/>
    <w:rsid w:val="002C22F3"/>
    <w:rsid w:val="00306355"/>
    <w:rsid w:val="00311022"/>
    <w:rsid w:val="004179E5"/>
    <w:rsid w:val="00495C8A"/>
    <w:rsid w:val="004C7D8E"/>
    <w:rsid w:val="004E08F8"/>
    <w:rsid w:val="005048AA"/>
    <w:rsid w:val="0057420B"/>
    <w:rsid w:val="005919BE"/>
    <w:rsid w:val="005B4DD1"/>
    <w:rsid w:val="005B6B8C"/>
    <w:rsid w:val="005C3300"/>
    <w:rsid w:val="005E6B33"/>
    <w:rsid w:val="0061502F"/>
    <w:rsid w:val="0061534B"/>
    <w:rsid w:val="006958C9"/>
    <w:rsid w:val="006B4EC8"/>
    <w:rsid w:val="006C18FE"/>
    <w:rsid w:val="00725D10"/>
    <w:rsid w:val="00727A91"/>
    <w:rsid w:val="0074252D"/>
    <w:rsid w:val="00750066"/>
    <w:rsid w:val="007511A0"/>
    <w:rsid w:val="00756EB2"/>
    <w:rsid w:val="007907C0"/>
    <w:rsid w:val="007F3A18"/>
    <w:rsid w:val="00802D40"/>
    <w:rsid w:val="0083558E"/>
    <w:rsid w:val="0084511F"/>
    <w:rsid w:val="00876093"/>
    <w:rsid w:val="008B4CA5"/>
    <w:rsid w:val="008E031B"/>
    <w:rsid w:val="00911673"/>
    <w:rsid w:val="00944B4C"/>
    <w:rsid w:val="00965089"/>
    <w:rsid w:val="00970BFE"/>
    <w:rsid w:val="009F40CB"/>
    <w:rsid w:val="00A27F6A"/>
    <w:rsid w:val="00A5382B"/>
    <w:rsid w:val="00A65F13"/>
    <w:rsid w:val="00AF27D4"/>
    <w:rsid w:val="00B025F0"/>
    <w:rsid w:val="00B03134"/>
    <w:rsid w:val="00B325A3"/>
    <w:rsid w:val="00B34C9F"/>
    <w:rsid w:val="00B36B71"/>
    <w:rsid w:val="00BB38D4"/>
    <w:rsid w:val="00BF1330"/>
    <w:rsid w:val="00C73A3C"/>
    <w:rsid w:val="00C750B5"/>
    <w:rsid w:val="00CC12CC"/>
    <w:rsid w:val="00CC5B9A"/>
    <w:rsid w:val="00CD1D0B"/>
    <w:rsid w:val="00CE1219"/>
    <w:rsid w:val="00CE14DE"/>
    <w:rsid w:val="00CE68CD"/>
    <w:rsid w:val="00D00180"/>
    <w:rsid w:val="00D25580"/>
    <w:rsid w:val="00D63527"/>
    <w:rsid w:val="00D71286"/>
    <w:rsid w:val="00D71AF3"/>
    <w:rsid w:val="00D9137F"/>
    <w:rsid w:val="00DB0EA2"/>
    <w:rsid w:val="00DB764B"/>
    <w:rsid w:val="00DE2143"/>
    <w:rsid w:val="00E5489C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48F767-3322-4FDA-A8F6-B0BD28B9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Pa24">
    <w:name w:val="Pa24"/>
    <w:basedOn w:val="Default"/>
    <w:next w:val="Default"/>
    <w:uiPriority w:val="99"/>
    <w:rsid w:val="007511A0"/>
    <w:pPr>
      <w:spacing w:line="241" w:lineRule="atLeast"/>
    </w:pPr>
    <w:rPr>
      <w:color w:val="auto"/>
    </w:rPr>
  </w:style>
  <w:style w:type="paragraph" w:customStyle="1" w:styleId="Pa25">
    <w:name w:val="Pa25"/>
    <w:basedOn w:val="Default"/>
    <w:next w:val="Default"/>
    <w:uiPriority w:val="99"/>
    <w:rsid w:val="007511A0"/>
    <w:pPr>
      <w:spacing w:line="241" w:lineRule="atLeast"/>
    </w:pPr>
    <w:rPr>
      <w:color w:val="auto"/>
    </w:rPr>
  </w:style>
  <w:style w:type="character" w:customStyle="1" w:styleId="A13">
    <w:name w:val="A13"/>
    <w:uiPriority w:val="99"/>
    <w:rsid w:val="007511A0"/>
    <w:rPr>
      <w:color w:val="221E1F"/>
      <w:sz w:val="16"/>
      <w:szCs w:val="16"/>
    </w:rPr>
  </w:style>
  <w:style w:type="paragraph" w:customStyle="1" w:styleId="Pa22">
    <w:name w:val="Pa22"/>
    <w:basedOn w:val="Default"/>
    <w:next w:val="Default"/>
    <w:uiPriority w:val="99"/>
    <w:rsid w:val="00727A91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727A91"/>
    <w:rPr>
      <w:color w:val="000000"/>
      <w:sz w:val="16"/>
      <w:szCs w:val="16"/>
    </w:rPr>
  </w:style>
  <w:style w:type="paragraph" w:customStyle="1" w:styleId="Pa12">
    <w:name w:val="Pa12"/>
    <w:basedOn w:val="Default"/>
    <w:next w:val="Default"/>
    <w:uiPriority w:val="99"/>
    <w:rsid w:val="00A65F13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7907C0"/>
    <w:rPr>
      <w:color w:val="221E1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calminds.wikispaces.com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5</cp:revision>
  <cp:lastPrinted>2016-05-15T22:25:00Z</cp:lastPrinted>
  <dcterms:created xsi:type="dcterms:W3CDTF">2014-06-22T08:37:00Z</dcterms:created>
  <dcterms:modified xsi:type="dcterms:W3CDTF">2016-05-15T22:31:00Z</dcterms:modified>
</cp:coreProperties>
</file>